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65B8" w14:textId="677C3FAD" w:rsidR="005B3081" w:rsidRDefault="005B3081">
      <w:pPr>
        <w:widowControl w:val="0"/>
        <w:pBdr>
          <w:top w:val="nil"/>
          <w:left w:val="nil"/>
          <w:bottom w:val="nil"/>
          <w:right w:val="nil"/>
          <w:between w:val="nil"/>
        </w:pBdr>
        <w:spacing w:line="212" w:lineRule="auto"/>
        <w:ind w:left="9352" w:right="6" w:hanging="9352"/>
        <w:rPr>
          <w:b/>
          <w:color w:val="1F555C"/>
          <w:sz w:val="36"/>
          <w:szCs w:val="36"/>
        </w:rPr>
      </w:pPr>
    </w:p>
    <w:p w14:paraId="378AAD22" w14:textId="3E5F49EE" w:rsidR="005B3081" w:rsidRDefault="0014415D">
      <w:pPr>
        <w:widowControl w:val="0"/>
        <w:pBdr>
          <w:top w:val="nil"/>
          <w:left w:val="nil"/>
          <w:bottom w:val="nil"/>
          <w:right w:val="nil"/>
          <w:between w:val="nil"/>
        </w:pBdr>
        <w:spacing w:line="212" w:lineRule="auto"/>
        <w:ind w:left="9352" w:right="6" w:hanging="9352"/>
        <w:rPr>
          <w:b/>
          <w:color w:val="1F555C"/>
          <w:sz w:val="36"/>
          <w:szCs w:val="36"/>
        </w:rPr>
      </w:pPr>
      <w:r>
        <w:rPr>
          <w:b/>
          <w:noProof/>
          <w:color w:val="1F555C"/>
          <w:sz w:val="36"/>
          <w:szCs w:val="36"/>
        </w:rPr>
        <w:drawing>
          <wp:anchor distT="0" distB="0" distL="114300" distR="114300" simplePos="0" relativeHeight="251658240" behindDoc="0" locked="0" layoutInCell="1" allowOverlap="1" wp14:anchorId="16CD3CA6" wp14:editId="6D18B07F">
            <wp:simplePos x="0" y="0"/>
            <wp:positionH relativeFrom="margin">
              <wp:posOffset>5331460</wp:posOffset>
            </wp:positionH>
            <wp:positionV relativeFrom="margin">
              <wp:posOffset>415925</wp:posOffset>
            </wp:positionV>
            <wp:extent cx="828675" cy="828675"/>
            <wp:effectExtent l="0" t="0" r="9525" b="9525"/>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ln/>
                  </pic:spPr>
                </pic:pic>
              </a:graphicData>
            </a:graphic>
          </wp:anchor>
        </w:drawing>
      </w:r>
    </w:p>
    <w:p w14:paraId="2B95C32C" w14:textId="623C4CE8" w:rsidR="005B3081" w:rsidRDefault="005B3081">
      <w:pPr>
        <w:widowControl w:val="0"/>
        <w:pBdr>
          <w:top w:val="nil"/>
          <w:left w:val="nil"/>
          <w:bottom w:val="nil"/>
          <w:right w:val="nil"/>
          <w:between w:val="nil"/>
        </w:pBdr>
        <w:spacing w:line="212" w:lineRule="auto"/>
        <w:ind w:left="9352" w:right="6" w:hanging="9352"/>
        <w:rPr>
          <w:b/>
          <w:color w:val="1F555C"/>
          <w:sz w:val="36"/>
          <w:szCs w:val="36"/>
        </w:rPr>
      </w:pPr>
    </w:p>
    <w:p w14:paraId="2857A946" w14:textId="7B4E4BCA" w:rsidR="005B3081" w:rsidRDefault="005B3081" w:rsidP="0014415D">
      <w:pPr>
        <w:widowControl w:val="0"/>
        <w:pBdr>
          <w:top w:val="nil"/>
          <w:left w:val="nil"/>
          <w:bottom w:val="nil"/>
          <w:right w:val="nil"/>
          <w:between w:val="nil"/>
        </w:pBdr>
        <w:spacing w:line="212" w:lineRule="auto"/>
        <w:ind w:left="9352" w:right="6" w:hanging="9352"/>
        <w:jc w:val="center"/>
        <w:rPr>
          <w:b/>
          <w:color w:val="1F555C"/>
          <w:sz w:val="36"/>
          <w:szCs w:val="36"/>
        </w:rPr>
      </w:pPr>
      <w:r>
        <w:rPr>
          <w:b/>
          <w:color w:val="1F555C"/>
          <w:sz w:val="36"/>
          <w:szCs w:val="36"/>
        </w:rPr>
        <w:t>Superintendent’s Office</w:t>
      </w:r>
    </w:p>
    <w:p w14:paraId="63D56317" w14:textId="77777777" w:rsidR="005B3081" w:rsidRDefault="005B3081" w:rsidP="005B3081">
      <w:pPr>
        <w:widowControl w:val="0"/>
        <w:pBdr>
          <w:top w:val="nil"/>
          <w:left w:val="nil"/>
          <w:bottom w:val="nil"/>
          <w:right w:val="nil"/>
          <w:between w:val="nil"/>
        </w:pBdr>
        <w:spacing w:line="212" w:lineRule="auto"/>
        <w:ind w:left="9352" w:right="6" w:hanging="9352"/>
        <w:jc w:val="center"/>
        <w:rPr>
          <w:b/>
          <w:color w:val="1F555C"/>
          <w:sz w:val="36"/>
          <w:szCs w:val="36"/>
        </w:rPr>
      </w:pPr>
    </w:p>
    <w:p w14:paraId="4D5C1F24" w14:textId="77777777" w:rsidR="005B3081" w:rsidRDefault="005B3081" w:rsidP="005B3081">
      <w:pPr>
        <w:widowControl w:val="0"/>
        <w:pBdr>
          <w:top w:val="nil"/>
          <w:left w:val="nil"/>
          <w:bottom w:val="nil"/>
          <w:right w:val="nil"/>
          <w:between w:val="nil"/>
        </w:pBdr>
        <w:spacing w:line="212" w:lineRule="auto"/>
        <w:ind w:left="9352" w:right="6" w:hanging="14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8FC8864" w14:textId="110FFD9A" w:rsidR="00782C40" w:rsidRDefault="005B3081" w:rsidP="005B3081">
      <w:pPr>
        <w:widowControl w:val="0"/>
        <w:pBdr>
          <w:top w:val="nil"/>
          <w:left w:val="nil"/>
          <w:bottom w:val="nil"/>
          <w:right w:val="nil"/>
          <w:between w:val="nil"/>
        </w:pBdr>
        <w:spacing w:line="212" w:lineRule="auto"/>
        <w:ind w:left="9352" w:right="6" w:hanging="14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0B1515">
        <w:rPr>
          <w:rFonts w:ascii="Times New Roman" w:eastAsia="Times New Roman" w:hAnsi="Times New Roman" w:cs="Times New Roman"/>
          <w:b/>
          <w:color w:val="000000"/>
          <w:sz w:val="24"/>
          <w:szCs w:val="24"/>
        </w:rPr>
        <w:t>Students First</w:t>
      </w:r>
    </w:p>
    <w:p w14:paraId="2B09163B" w14:textId="77777777" w:rsidR="00782C40" w:rsidRDefault="000B1515" w:rsidP="005B3081">
      <w:pPr>
        <w:widowControl w:val="0"/>
        <w:pBdr>
          <w:top w:val="nil"/>
          <w:left w:val="nil"/>
          <w:bottom w:val="nil"/>
          <w:right w:val="nil"/>
          <w:between w:val="nil"/>
        </w:pBdr>
        <w:spacing w:before="23" w:line="240" w:lineRule="auto"/>
        <w:ind w:left="6480" w:firstLine="72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Inspire, Educate, Celebrate </w:t>
      </w:r>
    </w:p>
    <w:p w14:paraId="16A6AE3A" w14:textId="7792BFC2" w:rsidR="00782C40" w:rsidRDefault="000B1515">
      <w:pPr>
        <w:widowControl w:val="0"/>
        <w:pBdr>
          <w:top w:val="nil"/>
          <w:left w:val="nil"/>
          <w:bottom w:val="nil"/>
          <w:right w:val="nil"/>
          <w:between w:val="nil"/>
        </w:pBdr>
        <w:spacing w:before="357" w:line="240" w:lineRule="auto"/>
        <w:ind w:left="7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Dear Parents and Guardians of the Class of 2025, </w:t>
      </w:r>
    </w:p>
    <w:p w14:paraId="1376A3EA" w14:textId="7C01DCBD" w:rsidR="00782C40" w:rsidRDefault="000B1515" w:rsidP="0014415D">
      <w:pPr>
        <w:widowControl w:val="0"/>
        <w:pBdr>
          <w:top w:val="nil"/>
          <w:left w:val="nil"/>
          <w:bottom w:val="nil"/>
          <w:right w:val="nil"/>
          <w:between w:val="nil"/>
        </w:pBdr>
        <w:spacing w:before="240" w:line="274" w:lineRule="auto"/>
        <w:ind w:left="714" w:right="72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we approach this year’s graduation ceremony, we are filled with pride and excitement for our students’ achievements and their bright futures ahead. Commencement is a special milestone, and we are committed to ensuring a safe, comfortable, and memorable </w:t>
      </w:r>
      <w:r>
        <w:rPr>
          <w:rFonts w:ascii="Times New Roman" w:eastAsia="Times New Roman" w:hAnsi="Times New Roman" w:cs="Times New Roman"/>
          <w:color w:val="000000"/>
          <w:sz w:val="24"/>
          <w:szCs w:val="24"/>
        </w:rPr>
        <w:t xml:space="preserve">celebration for all involved. </w:t>
      </w:r>
    </w:p>
    <w:p w14:paraId="497B0E5D" w14:textId="6E049B99" w:rsidR="00782C40" w:rsidRDefault="000B1515" w:rsidP="0014415D">
      <w:pPr>
        <w:widowControl w:val="0"/>
        <w:pBdr>
          <w:top w:val="nil"/>
          <w:left w:val="nil"/>
          <w:bottom w:val="nil"/>
          <w:right w:val="nil"/>
          <w:between w:val="nil"/>
        </w:pBdr>
        <w:spacing w:before="240" w:line="274" w:lineRule="auto"/>
        <w:ind w:left="706" w:right="71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growing attendance and ongoing capacity limitations at Dearborn High School, we are piloting a ticketing system for this year’s graduation ceremony. Each graduating senior will receive </w:t>
      </w:r>
      <w:r>
        <w:rPr>
          <w:rFonts w:ascii="Times New Roman" w:eastAsia="Times New Roman" w:hAnsi="Times New Roman" w:cs="Times New Roman"/>
          <w:b/>
          <w:color w:val="000000"/>
          <w:sz w:val="24"/>
          <w:szCs w:val="24"/>
        </w:rPr>
        <w:t xml:space="preserve">six (6) guest tickets </w:t>
      </w:r>
      <w:r>
        <w:rPr>
          <w:rFonts w:ascii="Times New Roman" w:eastAsia="Times New Roman" w:hAnsi="Times New Roman" w:cs="Times New Roman"/>
          <w:color w:val="000000"/>
          <w:sz w:val="24"/>
          <w:szCs w:val="24"/>
        </w:rPr>
        <w:t xml:space="preserve">for family </w:t>
      </w:r>
      <w:r>
        <w:rPr>
          <w:rFonts w:ascii="Times New Roman" w:eastAsia="Times New Roman" w:hAnsi="Times New Roman" w:cs="Times New Roman"/>
          <w:color w:val="000000"/>
          <w:sz w:val="24"/>
          <w:szCs w:val="24"/>
        </w:rPr>
        <w:t xml:space="preserve">and friends to attend the event. This change aligns with the procedures already in place at both Edsel Ford and Fordson High Schools and is necessary to support venue capacity limits. </w:t>
      </w:r>
    </w:p>
    <w:p w14:paraId="10E2F522" w14:textId="7330C071" w:rsidR="00782C40" w:rsidRDefault="000B1515" w:rsidP="0014415D">
      <w:pPr>
        <w:widowControl w:val="0"/>
        <w:pBdr>
          <w:top w:val="nil"/>
          <w:left w:val="nil"/>
          <w:bottom w:val="nil"/>
          <w:right w:val="nil"/>
          <w:between w:val="nil"/>
        </w:pBdr>
        <w:spacing w:before="240" w:line="274" w:lineRule="auto"/>
        <w:ind w:left="715" w:right="712"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understand that graduation is a meaningful event for many loved ones, and limiting attendance is not a decision we made lightly. Our primary concern is the safety of all guests and students, as well as the quality of the experience for everyone in atten</w:t>
      </w:r>
      <w:r>
        <w:rPr>
          <w:rFonts w:ascii="Times New Roman" w:eastAsia="Times New Roman" w:hAnsi="Times New Roman" w:cs="Times New Roman"/>
          <w:color w:val="000000"/>
          <w:sz w:val="24"/>
          <w:szCs w:val="24"/>
        </w:rPr>
        <w:t xml:space="preserve">dance. </w:t>
      </w:r>
    </w:p>
    <w:p w14:paraId="6DE2C9AE" w14:textId="77777777" w:rsidR="00782C40" w:rsidRDefault="000B1515" w:rsidP="0014415D">
      <w:pPr>
        <w:widowControl w:val="0"/>
        <w:pBdr>
          <w:top w:val="nil"/>
          <w:left w:val="nil"/>
          <w:bottom w:val="nil"/>
          <w:right w:val="nil"/>
          <w:between w:val="nil"/>
        </w:pBdr>
        <w:spacing w:before="240" w:line="274" w:lineRule="auto"/>
        <w:ind w:left="714" w:right="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support families who may need additional access, we will continue to livestream the ceremony so extended family and friends can join the celebration virtually. More details on the livestream and ticket distribution process will be shared in the coming w</w:t>
      </w:r>
      <w:r>
        <w:rPr>
          <w:rFonts w:ascii="Times New Roman" w:eastAsia="Times New Roman" w:hAnsi="Times New Roman" w:cs="Times New Roman"/>
          <w:color w:val="000000"/>
          <w:sz w:val="24"/>
          <w:szCs w:val="24"/>
        </w:rPr>
        <w:t xml:space="preserve">eeks by Ms. Jebril. </w:t>
      </w:r>
    </w:p>
    <w:p w14:paraId="305FF81F" w14:textId="77777777" w:rsidR="00782C40" w:rsidRDefault="000B1515" w:rsidP="0014415D">
      <w:pPr>
        <w:widowControl w:val="0"/>
        <w:pBdr>
          <w:top w:val="nil"/>
          <w:left w:val="nil"/>
          <w:bottom w:val="nil"/>
          <w:right w:val="nil"/>
          <w:between w:val="nil"/>
        </w:pBdr>
        <w:spacing w:before="240" w:line="274" w:lineRule="auto"/>
        <w:ind w:left="708" w:right="719"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your understanding and support as we celebrate the Class of 2025. Should you have any questions or special circumstances, please feel free to reach out to the staff at Dearborn High School. </w:t>
      </w:r>
    </w:p>
    <w:p w14:paraId="6CBE83EB" w14:textId="77777777" w:rsidR="00782C40" w:rsidRDefault="000B1515" w:rsidP="0014415D">
      <w:pPr>
        <w:widowControl w:val="0"/>
        <w:pBdr>
          <w:top w:val="nil"/>
          <w:left w:val="nil"/>
          <w:bottom w:val="nil"/>
          <w:right w:val="nil"/>
          <w:between w:val="nil"/>
        </w:pBdr>
        <w:spacing w:before="24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Sincerely, </w:t>
      </w:r>
    </w:p>
    <w:p w14:paraId="63D7B339" w14:textId="77777777" w:rsidR="00782C40" w:rsidRDefault="000B1515">
      <w:pPr>
        <w:widowControl w:val="0"/>
        <w:pBdr>
          <w:top w:val="nil"/>
          <w:left w:val="nil"/>
          <w:bottom w:val="nil"/>
          <w:right w:val="nil"/>
          <w:between w:val="nil"/>
        </w:pBdr>
        <w:spacing w:line="240" w:lineRule="auto"/>
        <w:ind w:left="70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51CD667" wp14:editId="2E5A0CBA">
            <wp:extent cx="1171575" cy="485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71575" cy="485775"/>
                    </a:xfrm>
                    <a:prstGeom prst="rect">
                      <a:avLst/>
                    </a:prstGeom>
                    <a:ln/>
                  </pic:spPr>
                </pic:pic>
              </a:graphicData>
            </a:graphic>
          </wp:inline>
        </w:drawing>
      </w:r>
    </w:p>
    <w:p w14:paraId="65037E6D" w14:textId="77777777" w:rsidR="00782C40" w:rsidRDefault="000B1515">
      <w:pPr>
        <w:widowControl w:val="0"/>
        <w:pBdr>
          <w:top w:val="nil"/>
          <w:left w:val="nil"/>
          <w:bottom w:val="nil"/>
          <w:right w:val="nil"/>
          <w:between w:val="nil"/>
        </w:pBdr>
        <w:spacing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Adam Martin </w:t>
      </w:r>
    </w:p>
    <w:p w14:paraId="52160AF1" w14:textId="77777777" w:rsidR="00782C40" w:rsidRDefault="000B1515">
      <w:pPr>
        <w:widowControl w:val="0"/>
        <w:pBdr>
          <w:top w:val="nil"/>
          <w:left w:val="nil"/>
          <w:bottom w:val="nil"/>
          <w:right w:val="nil"/>
          <w:between w:val="nil"/>
        </w:pBdr>
        <w:spacing w:before="49"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Director of Student Achievement </w:t>
      </w:r>
    </w:p>
    <w:p w14:paraId="6696F019" w14:textId="77777777" w:rsidR="0014415D" w:rsidRDefault="000B1515" w:rsidP="0014415D">
      <w:pPr>
        <w:widowControl w:val="0"/>
        <w:pBdr>
          <w:top w:val="nil"/>
          <w:left w:val="nil"/>
          <w:bottom w:val="nil"/>
          <w:right w:val="nil"/>
          <w:between w:val="nil"/>
        </w:pBdr>
        <w:spacing w:before="49"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Dearborn Public Schools </w:t>
      </w:r>
    </w:p>
    <w:p w14:paraId="6EC6A86E" w14:textId="01098DF0" w:rsidR="00782C40" w:rsidRDefault="000B1515" w:rsidP="0014415D">
      <w:pPr>
        <w:widowControl w:val="0"/>
        <w:pBdr>
          <w:top w:val="nil"/>
          <w:left w:val="nil"/>
          <w:bottom w:val="nil"/>
          <w:right w:val="nil"/>
          <w:between w:val="nil"/>
        </w:pBdr>
        <w:spacing w:before="49" w:line="240" w:lineRule="auto"/>
        <w:ind w:left="711"/>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u w:val="single"/>
        </w:rPr>
        <w:t>martina@dearbornschools.og</w:t>
      </w:r>
      <w:r>
        <w:rPr>
          <w:rFonts w:ascii="Times New Roman" w:eastAsia="Times New Roman" w:hAnsi="Times New Roman" w:cs="Times New Roman"/>
          <w:color w:val="1155CC"/>
          <w:sz w:val="24"/>
          <w:szCs w:val="24"/>
        </w:rPr>
        <w:t xml:space="preserve"> </w:t>
      </w:r>
    </w:p>
    <w:p w14:paraId="563870FB" w14:textId="5F1BC69C" w:rsidR="00782C40" w:rsidRDefault="000B1515">
      <w:pPr>
        <w:widowControl w:val="0"/>
        <w:pBdr>
          <w:top w:val="nil"/>
          <w:left w:val="nil"/>
          <w:bottom w:val="nil"/>
          <w:right w:val="nil"/>
          <w:between w:val="nil"/>
        </w:pBdr>
        <w:spacing w:before="49" w:line="240" w:lineRule="auto"/>
        <w:ind w:lef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827-3023</w:t>
      </w:r>
    </w:p>
    <w:p w14:paraId="479F3566" w14:textId="41D06505" w:rsidR="0014415D" w:rsidRDefault="0014415D">
      <w:pPr>
        <w:widowControl w:val="0"/>
        <w:pBdr>
          <w:top w:val="nil"/>
          <w:left w:val="nil"/>
          <w:bottom w:val="nil"/>
          <w:right w:val="nil"/>
          <w:between w:val="nil"/>
        </w:pBdr>
        <w:spacing w:before="49" w:line="240" w:lineRule="auto"/>
        <w:ind w:left="716"/>
        <w:rPr>
          <w:rFonts w:ascii="Times New Roman" w:eastAsia="Times New Roman" w:hAnsi="Times New Roman" w:cs="Times New Roman"/>
          <w:color w:val="000000"/>
          <w:sz w:val="24"/>
          <w:szCs w:val="24"/>
        </w:rPr>
      </w:pPr>
    </w:p>
    <w:p w14:paraId="532E4109" w14:textId="77777777" w:rsidR="0014415D" w:rsidRDefault="0014415D" w:rsidP="0014415D">
      <w:pPr>
        <w:widowControl w:val="0"/>
        <w:pBdr>
          <w:top w:val="nil"/>
          <w:left w:val="nil"/>
          <w:bottom w:val="nil"/>
          <w:right w:val="nil"/>
          <w:between w:val="nil"/>
        </w:pBdr>
        <w:spacing w:line="212" w:lineRule="auto"/>
        <w:ind w:left="9352" w:right="6" w:hanging="9352"/>
        <w:rPr>
          <w:b/>
          <w:color w:val="1F555C"/>
          <w:sz w:val="36"/>
          <w:szCs w:val="36"/>
        </w:rPr>
      </w:pPr>
    </w:p>
    <w:p w14:paraId="3081CA1E" w14:textId="77777777" w:rsidR="0014415D" w:rsidRDefault="0014415D" w:rsidP="0014415D">
      <w:pPr>
        <w:widowControl w:val="0"/>
        <w:pBdr>
          <w:top w:val="nil"/>
          <w:left w:val="nil"/>
          <w:bottom w:val="nil"/>
          <w:right w:val="nil"/>
          <w:between w:val="nil"/>
        </w:pBdr>
        <w:spacing w:line="212" w:lineRule="auto"/>
        <w:ind w:left="9352" w:right="6" w:hanging="9352"/>
        <w:rPr>
          <w:b/>
          <w:color w:val="1F555C"/>
          <w:sz w:val="36"/>
          <w:szCs w:val="36"/>
        </w:rPr>
      </w:pPr>
      <w:r>
        <w:rPr>
          <w:b/>
          <w:noProof/>
          <w:color w:val="1F555C"/>
          <w:sz w:val="36"/>
          <w:szCs w:val="36"/>
        </w:rPr>
        <w:drawing>
          <wp:anchor distT="0" distB="0" distL="114300" distR="114300" simplePos="0" relativeHeight="251660288" behindDoc="0" locked="0" layoutInCell="1" allowOverlap="1" wp14:anchorId="30F20B59" wp14:editId="4EB796B0">
            <wp:simplePos x="0" y="0"/>
            <wp:positionH relativeFrom="margin">
              <wp:posOffset>5367460</wp:posOffset>
            </wp:positionH>
            <wp:positionV relativeFrom="margin">
              <wp:posOffset>415925</wp:posOffset>
            </wp:positionV>
            <wp:extent cx="828675" cy="828675"/>
            <wp:effectExtent l="0" t="0" r="9525" b="9525"/>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ln/>
                  </pic:spPr>
                </pic:pic>
              </a:graphicData>
            </a:graphic>
          </wp:anchor>
        </w:drawing>
      </w:r>
    </w:p>
    <w:p w14:paraId="7E339E30" w14:textId="77777777" w:rsidR="0014415D" w:rsidRDefault="0014415D" w:rsidP="0014415D">
      <w:pPr>
        <w:widowControl w:val="0"/>
        <w:pBdr>
          <w:top w:val="nil"/>
          <w:left w:val="nil"/>
          <w:bottom w:val="nil"/>
          <w:right w:val="nil"/>
          <w:between w:val="nil"/>
        </w:pBdr>
        <w:spacing w:line="212" w:lineRule="auto"/>
        <w:ind w:left="9352" w:right="6" w:hanging="9352"/>
        <w:rPr>
          <w:b/>
          <w:color w:val="1F555C"/>
          <w:sz w:val="36"/>
          <w:szCs w:val="36"/>
        </w:rPr>
      </w:pPr>
    </w:p>
    <w:p w14:paraId="1D48879C" w14:textId="0EA74F66" w:rsidR="0014415D" w:rsidRPr="0014415D" w:rsidRDefault="0014415D" w:rsidP="0014415D">
      <w:pPr>
        <w:widowControl w:val="0"/>
        <w:pBdr>
          <w:top w:val="nil"/>
          <w:left w:val="nil"/>
          <w:bottom w:val="nil"/>
          <w:right w:val="nil"/>
          <w:between w:val="nil"/>
        </w:pBdr>
        <w:spacing w:line="212" w:lineRule="auto"/>
        <w:ind w:left="9352" w:right="6" w:hanging="9352"/>
        <w:jc w:val="center"/>
        <w:rPr>
          <w:bCs/>
          <w:color w:val="1F555C"/>
          <w:sz w:val="52"/>
          <w:szCs w:val="52"/>
        </w:rPr>
      </w:pPr>
      <w:r w:rsidRPr="0014415D">
        <w:rPr>
          <w:rFonts w:hint="cs"/>
          <w:bCs/>
          <w:color w:val="1F555C"/>
          <w:sz w:val="52"/>
          <w:szCs w:val="52"/>
          <w:rtl/>
        </w:rPr>
        <w:t>مكتب المشرف العام</w:t>
      </w:r>
    </w:p>
    <w:p w14:paraId="02871C01" w14:textId="77777777" w:rsidR="0014415D" w:rsidRDefault="0014415D" w:rsidP="0014415D">
      <w:pPr>
        <w:widowControl w:val="0"/>
        <w:pBdr>
          <w:top w:val="nil"/>
          <w:left w:val="nil"/>
          <w:bottom w:val="nil"/>
          <w:right w:val="nil"/>
          <w:between w:val="nil"/>
        </w:pBdr>
        <w:spacing w:line="212" w:lineRule="auto"/>
        <w:ind w:left="9352" w:right="6" w:hanging="9352"/>
        <w:jc w:val="center"/>
        <w:rPr>
          <w:b/>
          <w:color w:val="1F555C"/>
          <w:sz w:val="36"/>
          <w:szCs w:val="36"/>
        </w:rPr>
      </w:pPr>
    </w:p>
    <w:p w14:paraId="144A0BE9" w14:textId="77777777" w:rsidR="0014415D" w:rsidRDefault="0014415D" w:rsidP="0014415D">
      <w:pPr>
        <w:widowControl w:val="0"/>
        <w:pBdr>
          <w:top w:val="nil"/>
          <w:left w:val="nil"/>
          <w:bottom w:val="nil"/>
          <w:right w:val="nil"/>
          <w:between w:val="nil"/>
        </w:pBdr>
        <w:spacing w:line="212" w:lineRule="auto"/>
        <w:ind w:left="9352" w:right="6" w:hanging="14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7B7B04D" w14:textId="1E0D3D98" w:rsidR="0014415D" w:rsidRPr="00904216" w:rsidRDefault="00904216" w:rsidP="00904216">
      <w:pPr>
        <w:widowControl w:val="0"/>
        <w:pBdr>
          <w:top w:val="nil"/>
          <w:left w:val="nil"/>
          <w:bottom w:val="nil"/>
          <w:right w:val="nil"/>
          <w:between w:val="nil"/>
        </w:pBdr>
        <w:bidi/>
        <w:spacing w:line="212" w:lineRule="auto"/>
        <w:ind w:left="720" w:right="6"/>
        <w:rPr>
          <w:rFonts w:ascii="Times New Roman" w:eastAsia="Times New Roman" w:hAnsi="Times New Roman" w:cs="Times New Roman"/>
          <w:b/>
          <w:color w:val="000000"/>
          <w:sz w:val="28"/>
          <w:szCs w:val="28"/>
        </w:rPr>
      </w:pPr>
      <w:r>
        <w:rPr>
          <w:rFonts w:ascii="Times New Roman" w:eastAsia="Times New Roman" w:hAnsi="Times New Roman" w:cs="Times New Roman" w:hint="cs"/>
          <w:b/>
          <w:color w:val="000000"/>
          <w:sz w:val="28"/>
          <w:szCs w:val="28"/>
          <w:rtl/>
        </w:rPr>
        <w:t xml:space="preserve">       </w:t>
      </w:r>
      <w:r w:rsidR="0014415D" w:rsidRPr="00904216">
        <w:rPr>
          <w:rFonts w:ascii="Times New Roman" w:eastAsia="Times New Roman" w:hAnsi="Times New Roman" w:cs="Times New Roman" w:hint="cs"/>
          <w:b/>
          <w:color w:val="000000"/>
          <w:sz w:val="28"/>
          <w:szCs w:val="28"/>
          <w:rtl/>
        </w:rPr>
        <w:t>الطلاب أولاً</w:t>
      </w:r>
    </w:p>
    <w:p w14:paraId="5CF375D4" w14:textId="2288AC46" w:rsidR="0014415D" w:rsidRPr="00904216" w:rsidRDefault="00904216" w:rsidP="0014415D">
      <w:pPr>
        <w:widowControl w:val="0"/>
        <w:pBdr>
          <w:top w:val="nil"/>
          <w:left w:val="nil"/>
          <w:bottom w:val="nil"/>
          <w:right w:val="nil"/>
          <w:between w:val="nil"/>
        </w:pBdr>
        <w:spacing w:before="23" w:line="240" w:lineRule="auto"/>
        <w:ind w:left="6480" w:firstLine="720"/>
        <w:jc w:val="center"/>
        <w:rPr>
          <w:rFonts w:ascii="Times New Roman" w:eastAsia="Times New Roman" w:hAnsi="Times New Roman" w:cs="Times New Roman"/>
          <w:iCs/>
          <w:color w:val="000000"/>
          <w:sz w:val="24"/>
          <w:szCs w:val="24"/>
        </w:rPr>
      </w:pPr>
      <w:r w:rsidRPr="00904216">
        <w:rPr>
          <w:rFonts w:ascii="Times New Roman" w:eastAsia="Times New Roman" w:hAnsi="Times New Roman" w:cs="Times New Roman" w:hint="cs"/>
          <w:iCs/>
          <w:color w:val="000000"/>
          <w:sz w:val="24"/>
          <w:szCs w:val="24"/>
          <w:rtl/>
        </w:rPr>
        <w:t xml:space="preserve">ألهٍم، علّم، </w:t>
      </w:r>
      <w:r>
        <w:rPr>
          <w:rFonts w:ascii="Times New Roman" w:eastAsia="Times New Roman" w:hAnsi="Times New Roman" w:cs="Times New Roman" w:hint="cs"/>
          <w:iCs/>
          <w:color w:val="000000"/>
          <w:sz w:val="24"/>
          <w:szCs w:val="24"/>
          <w:rtl/>
        </w:rPr>
        <w:t>احتفِل</w:t>
      </w:r>
    </w:p>
    <w:p w14:paraId="02FC2999" w14:textId="566221E4" w:rsidR="0014415D" w:rsidRPr="00904216" w:rsidRDefault="00904216" w:rsidP="00904216">
      <w:pPr>
        <w:widowControl w:val="0"/>
        <w:pBdr>
          <w:top w:val="nil"/>
          <w:left w:val="nil"/>
          <w:bottom w:val="nil"/>
          <w:right w:val="nil"/>
          <w:between w:val="nil"/>
        </w:pBdr>
        <w:bidi/>
        <w:spacing w:before="240" w:line="240" w:lineRule="auto"/>
        <w:ind w:left="710"/>
        <w:rPr>
          <w:rFonts w:ascii="Calibri" w:eastAsia="Times New Roman" w:hAnsi="Calibri" w:cs="Calibri"/>
          <w:bCs/>
          <w:color w:val="000000"/>
          <w:sz w:val="26"/>
          <w:szCs w:val="26"/>
        </w:rPr>
      </w:pPr>
      <w:r w:rsidRPr="00904216">
        <w:rPr>
          <w:rFonts w:ascii="Calibri" w:eastAsia="Times New Roman" w:hAnsi="Calibri" w:cs="Calibri" w:hint="cs"/>
          <w:bCs/>
          <w:color w:val="000000"/>
          <w:sz w:val="26"/>
          <w:szCs w:val="26"/>
          <w:rtl/>
        </w:rPr>
        <w:t>الأعزاء أهالي وأولياء أمر</w:t>
      </w:r>
      <w:r w:rsidR="0014415D" w:rsidRPr="00904216">
        <w:rPr>
          <w:rFonts w:ascii="Calibri" w:eastAsia="Times New Roman" w:hAnsi="Calibri" w:cs="Calibri"/>
          <w:bCs/>
          <w:color w:val="000000"/>
          <w:sz w:val="26"/>
          <w:szCs w:val="26"/>
        </w:rPr>
        <w:t xml:space="preserve"> </w:t>
      </w:r>
      <w:r w:rsidRPr="00904216">
        <w:rPr>
          <w:rFonts w:ascii="Calibri" w:eastAsia="Times New Roman" w:hAnsi="Calibri" w:cs="Calibri" w:hint="cs"/>
          <w:bCs/>
          <w:color w:val="000000"/>
          <w:sz w:val="26"/>
          <w:szCs w:val="26"/>
          <w:rtl/>
        </w:rPr>
        <w:t>صف تخرّج 2025،</w:t>
      </w:r>
    </w:p>
    <w:p w14:paraId="0F80CE67" w14:textId="351FC7CE" w:rsidR="00126B26" w:rsidRDefault="00126B26" w:rsidP="00904216">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sidRPr="00126B26">
        <w:rPr>
          <w:rFonts w:ascii="Calibri" w:eastAsia="Times New Roman" w:hAnsi="Calibri" w:cs="Calibri" w:hint="cs"/>
          <w:color w:val="000000"/>
          <w:sz w:val="26"/>
          <w:szCs w:val="26"/>
          <w:rtl/>
        </w:rPr>
        <w:t xml:space="preserve">بينما نقترب </w:t>
      </w:r>
      <w:r>
        <w:rPr>
          <w:rFonts w:ascii="Calibri" w:eastAsia="Times New Roman" w:hAnsi="Calibri" w:cs="Calibri" w:hint="cs"/>
          <w:color w:val="000000"/>
          <w:sz w:val="26"/>
          <w:szCs w:val="26"/>
          <w:rtl/>
        </w:rPr>
        <w:t>من احتفالات تخرج هذه السنة، نمتلئ بالفخر والإثارة لإنجازات طلابنا والمستقبل الباهر امامهم. التخرج من الثانوية هو حدث مميز، ونحن ملتزمون</w:t>
      </w:r>
      <w:r w:rsidR="001F6BB8">
        <w:rPr>
          <w:rFonts w:ascii="Calibri" w:eastAsia="Times New Roman" w:hAnsi="Calibri" w:cs="Calibri" w:hint="cs"/>
          <w:color w:val="000000"/>
          <w:sz w:val="26"/>
          <w:szCs w:val="26"/>
          <w:rtl/>
        </w:rPr>
        <w:t xml:space="preserve"> بتأمين احتفالٍ آمنٍ، مريح</w:t>
      </w:r>
      <w:r w:rsidR="000B1515">
        <w:rPr>
          <w:rFonts w:ascii="Calibri" w:eastAsia="Times New Roman" w:hAnsi="Calibri" w:cs="Calibri" w:hint="cs"/>
          <w:color w:val="000000"/>
          <w:sz w:val="26"/>
          <w:szCs w:val="26"/>
          <w:rtl/>
        </w:rPr>
        <w:t>ٍ</w:t>
      </w:r>
      <w:r w:rsidR="001F6BB8">
        <w:rPr>
          <w:rFonts w:ascii="Calibri" w:eastAsia="Times New Roman" w:hAnsi="Calibri" w:cs="Calibri" w:hint="cs"/>
          <w:color w:val="000000"/>
          <w:sz w:val="26"/>
          <w:szCs w:val="26"/>
          <w:rtl/>
        </w:rPr>
        <w:t xml:space="preserve">، ولا يُنسى لجميع المشاركين. </w:t>
      </w:r>
    </w:p>
    <w:p w14:paraId="7B00DDFB" w14:textId="7FFCFDA4" w:rsidR="001F6BB8" w:rsidRDefault="001F6BB8" w:rsidP="001F6BB8">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Pr>
          <w:rFonts w:ascii="Calibri" w:eastAsia="Times New Roman" w:hAnsi="Calibri" w:cs="Calibri" w:hint="cs"/>
          <w:color w:val="000000"/>
          <w:sz w:val="26"/>
          <w:szCs w:val="26"/>
          <w:rtl/>
        </w:rPr>
        <w:t>نظراً للحضور المتزايد والسعة المحدودة في ثانوية ديربورن هاي، فإننا سنطبق نظام تذاكر لاحتفال تخرج هذه السنة</w:t>
      </w:r>
      <w:r w:rsidR="000B1515">
        <w:rPr>
          <w:rFonts w:ascii="Calibri" w:eastAsia="Times New Roman" w:hAnsi="Calibri" w:cs="Calibri" w:hint="cs"/>
          <w:color w:val="000000"/>
          <w:sz w:val="26"/>
          <w:szCs w:val="26"/>
          <w:rtl/>
        </w:rPr>
        <w:t xml:space="preserve"> حيث</w:t>
      </w:r>
      <w:r>
        <w:rPr>
          <w:rFonts w:ascii="Calibri" w:eastAsia="Times New Roman" w:hAnsi="Calibri" w:cs="Calibri" w:hint="cs"/>
          <w:color w:val="000000"/>
          <w:sz w:val="26"/>
          <w:szCs w:val="26"/>
          <w:rtl/>
        </w:rPr>
        <w:t xml:space="preserve"> يحق لكل من الطلاب المتخرجين</w:t>
      </w:r>
      <w:r w:rsidR="00003BA1">
        <w:rPr>
          <w:rFonts w:ascii="Calibri" w:eastAsia="Times New Roman" w:hAnsi="Calibri" w:cs="Calibri" w:hint="cs"/>
          <w:color w:val="000000"/>
          <w:sz w:val="26"/>
          <w:szCs w:val="26"/>
          <w:rtl/>
        </w:rPr>
        <w:t xml:space="preserve"> </w:t>
      </w:r>
      <w:r w:rsidR="00003BA1" w:rsidRPr="00003BA1">
        <w:rPr>
          <w:rFonts w:ascii="Calibri" w:eastAsia="Times New Roman" w:hAnsi="Calibri" w:cs="Calibri" w:hint="cs"/>
          <w:b/>
          <w:bCs/>
          <w:color w:val="000000"/>
          <w:sz w:val="26"/>
          <w:szCs w:val="26"/>
          <w:rtl/>
        </w:rPr>
        <w:t>ست</w:t>
      </w:r>
      <w:r>
        <w:rPr>
          <w:rFonts w:ascii="Calibri" w:eastAsia="Times New Roman" w:hAnsi="Calibri" w:cs="Calibri" w:hint="cs"/>
          <w:color w:val="000000"/>
          <w:sz w:val="26"/>
          <w:szCs w:val="26"/>
          <w:rtl/>
        </w:rPr>
        <w:t xml:space="preserve"> </w:t>
      </w:r>
      <w:r w:rsidR="00003BA1">
        <w:rPr>
          <w:rFonts w:ascii="Calibri" w:eastAsia="Times New Roman" w:hAnsi="Calibri" w:cs="Calibri" w:hint="cs"/>
          <w:b/>
          <w:bCs/>
          <w:color w:val="000000"/>
          <w:sz w:val="26"/>
          <w:szCs w:val="26"/>
          <w:rtl/>
        </w:rPr>
        <w:t>(6)</w:t>
      </w:r>
      <w:r w:rsidRPr="00003BA1">
        <w:rPr>
          <w:rFonts w:ascii="Calibri" w:eastAsia="Times New Roman" w:hAnsi="Calibri" w:cs="Calibri" w:hint="cs"/>
          <w:b/>
          <w:bCs/>
          <w:color w:val="000000"/>
          <w:sz w:val="26"/>
          <w:szCs w:val="26"/>
          <w:rtl/>
        </w:rPr>
        <w:t xml:space="preserve"> تذاكر للضيوف</w:t>
      </w:r>
      <w:r>
        <w:rPr>
          <w:rFonts w:ascii="Calibri" w:eastAsia="Times New Roman" w:hAnsi="Calibri" w:cs="Calibri" w:hint="cs"/>
          <w:color w:val="000000"/>
          <w:sz w:val="26"/>
          <w:szCs w:val="26"/>
          <w:rtl/>
        </w:rPr>
        <w:t xml:space="preserve"> من العائلة والأصدقاء</w:t>
      </w:r>
      <w:r w:rsidR="00003BA1">
        <w:rPr>
          <w:rFonts w:ascii="Calibri" w:eastAsia="Times New Roman" w:hAnsi="Calibri" w:cs="Calibri" w:hint="cs"/>
          <w:color w:val="000000"/>
          <w:sz w:val="26"/>
          <w:szCs w:val="26"/>
          <w:rtl/>
        </w:rPr>
        <w:t xml:space="preserve"> لحضور الاحتفال. ويتماشى هذا التغيير مع الإجراءات السارية المفعول في كلٍ من ثانويتي ادسِل فورد </w:t>
      </w:r>
      <w:r w:rsidR="000B1515">
        <w:rPr>
          <w:rFonts w:ascii="Calibri" w:eastAsia="Times New Roman" w:hAnsi="Calibri" w:cs="Calibri" w:hint="cs"/>
          <w:color w:val="000000"/>
          <w:sz w:val="26"/>
          <w:szCs w:val="26"/>
          <w:rtl/>
        </w:rPr>
        <w:t>وفوردسو</w:t>
      </w:r>
      <w:r w:rsidR="000B1515">
        <w:rPr>
          <w:rFonts w:ascii="Calibri" w:eastAsia="Times New Roman" w:hAnsi="Calibri" w:cs="Calibri" w:hint="eastAsia"/>
          <w:color w:val="000000"/>
          <w:sz w:val="26"/>
          <w:szCs w:val="26"/>
          <w:rtl/>
        </w:rPr>
        <w:t>ن</w:t>
      </w:r>
      <w:r w:rsidR="00003BA1">
        <w:rPr>
          <w:rFonts w:ascii="Calibri" w:eastAsia="Times New Roman" w:hAnsi="Calibri" w:cs="Calibri" w:hint="cs"/>
          <w:color w:val="000000"/>
          <w:sz w:val="26"/>
          <w:szCs w:val="26"/>
          <w:rtl/>
        </w:rPr>
        <w:t>، وهو تغيير ضروري لمراعاة السعة المحدودة.</w:t>
      </w:r>
    </w:p>
    <w:p w14:paraId="668B1A83" w14:textId="67FD11AC" w:rsidR="00003BA1" w:rsidRDefault="00003BA1" w:rsidP="00003BA1">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Pr>
          <w:rFonts w:ascii="Calibri" w:eastAsia="Times New Roman" w:hAnsi="Calibri" w:cs="Calibri" w:hint="cs"/>
          <w:color w:val="000000"/>
          <w:sz w:val="26"/>
          <w:szCs w:val="26"/>
          <w:rtl/>
        </w:rPr>
        <w:t xml:space="preserve">نتفهم بان التخرج مناسبة معنوية هامة للعديد من الأحباء، لذا فإننا لم نتخذ قرار تحديد عدد الحضور بخفة. </w:t>
      </w:r>
      <w:r w:rsidR="00876A36">
        <w:rPr>
          <w:rFonts w:ascii="Calibri" w:eastAsia="Times New Roman" w:hAnsi="Calibri" w:cs="Calibri" w:hint="cs"/>
          <w:color w:val="000000"/>
          <w:sz w:val="26"/>
          <w:szCs w:val="26"/>
          <w:rtl/>
        </w:rPr>
        <w:t>أن اهتمامنا الرئيسي هو تأمين سلامة جميع الضيوف والطلاب وجودة التجربة لكلٍ من الحاضرين.</w:t>
      </w:r>
    </w:p>
    <w:p w14:paraId="729BEE97" w14:textId="046E422D" w:rsidR="00876A36" w:rsidRDefault="000B1515" w:rsidP="00876A36">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Pr>
          <w:rFonts w:ascii="Calibri" w:eastAsia="Times New Roman" w:hAnsi="Calibri" w:cs="Calibri" w:hint="cs"/>
          <w:color w:val="000000"/>
          <w:sz w:val="26"/>
          <w:szCs w:val="26"/>
          <w:rtl/>
        </w:rPr>
        <w:t>و</w:t>
      </w:r>
      <w:r w:rsidR="00876A36">
        <w:rPr>
          <w:rFonts w:ascii="Calibri" w:eastAsia="Times New Roman" w:hAnsi="Calibri" w:cs="Calibri" w:hint="cs"/>
          <w:color w:val="000000"/>
          <w:sz w:val="26"/>
          <w:szCs w:val="26"/>
          <w:rtl/>
        </w:rPr>
        <w:t>لمساندة العائلات التي يمكن ان تحتاج الى حضور إضافي، فإننا سنستمر في بث الاحتفال مباشرة ليتمكن افراد العائلة غير المباشرين من المشاركة الافتراضية في الاحتفال. وستقوم مديرة ثانوية ديربورن هاي، السيدة زينة</w:t>
      </w:r>
      <w:r w:rsidR="00FC01AF">
        <w:rPr>
          <w:rFonts w:ascii="Calibri" w:eastAsia="Times New Roman" w:hAnsi="Calibri" w:cs="Calibri" w:hint="cs"/>
          <w:color w:val="000000"/>
          <w:sz w:val="26"/>
          <w:szCs w:val="26"/>
          <w:rtl/>
        </w:rPr>
        <w:t xml:space="preserve"> </w:t>
      </w:r>
      <w:r w:rsidR="00876A36">
        <w:rPr>
          <w:rFonts w:ascii="Calibri" w:eastAsia="Times New Roman" w:hAnsi="Calibri" w:cs="Calibri" w:hint="cs"/>
          <w:color w:val="000000"/>
          <w:sz w:val="26"/>
          <w:szCs w:val="26"/>
          <w:rtl/>
        </w:rPr>
        <w:t>جبريل</w:t>
      </w:r>
      <w:r w:rsidR="00FC01AF">
        <w:rPr>
          <w:rFonts w:ascii="Calibri" w:eastAsia="Times New Roman" w:hAnsi="Calibri" w:cs="Calibri" w:hint="cs"/>
          <w:color w:val="000000"/>
          <w:sz w:val="26"/>
          <w:szCs w:val="26"/>
          <w:rtl/>
        </w:rPr>
        <w:t xml:space="preserve"> </w:t>
      </w:r>
      <w:r w:rsidR="00876A36">
        <w:rPr>
          <w:rFonts w:ascii="Calibri" w:eastAsia="Times New Roman" w:hAnsi="Calibri" w:cs="Calibri" w:hint="cs"/>
          <w:color w:val="000000"/>
          <w:sz w:val="26"/>
          <w:szCs w:val="26"/>
          <w:rtl/>
        </w:rPr>
        <w:t xml:space="preserve">بمشاركتكم المزيد من </w:t>
      </w:r>
      <w:r w:rsidR="00FC01AF">
        <w:rPr>
          <w:rFonts w:ascii="Calibri" w:eastAsia="Times New Roman" w:hAnsi="Calibri" w:cs="Calibri" w:hint="cs"/>
          <w:color w:val="000000"/>
          <w:sz w:val="26"/>
          <w:szCs w:val="26"/>
          <w:rtl/>
        </w:rPr>
        <w:t>ال</w:t>
      </w:r>
      <w:r w:rsidR="00876A36">
        <w:rPr>
          <w:rFonts w:ascii="Calibri" w:eastAsia="Times New Roman" w:hAnsi="Calibri" w:cs="Calibri" w:hint="cs"/>
          <w:color w:val="000000"/>
          <w:sz w:val="26"/>
          <w:szCs w:val="26"/>
          <w:rtl/>
        </w:rPr>
        <w:t xml:space="preserve">تفاصيل </w:t>
      </w:r>
      <w:r w:rsidR="00FC01AF">
        <w:rPr>
          <w:rFonts w:ascii="Calibri" w:eastAsia="Times New Roman" w:hAnsi="Calibri" w:cs="Calibri" w:hint="cs"/>
          <w:color w:val="000000"/>
          <w:sz w:val="26"/>
          <w:szCs w:val="26"/>
          <w:rtl/>
        </w:rPr>
        <w:t xml:space="preserve">حول </w:t>
      </w:r>
      <w:r w:rsidR="00876A36">
        <w:rPr>
          <w:rFonts w:ascii="Calibri" w:eastAsia="Times New Roman" w:hAnsi="Calibri" w:cs="Calibri" w:hint="cs"/>
          <w:color w:val="000000"/>
          <w:sz w:val="26"/>
          <w:szCs w:val="26"/>
          <w:rtl/>
        </w:rPr>
        <w:t xml:space="preserve">البث المباشر </w:t>
      </w:r>
      <w:r w:rsidR="00FC01AF">
        <w:rPr>
          <w:rFonts w:ascii="Calibri" w:eastAsia="Times New Roman" w:hAnsi="Calibri" w:cs="Calibri" w:hint="cs"/>
          <w:color w:val="000000"/>
          <w:sz w:val="26"/>
          <w:szCs w:val="26"/>
          <w:rtl/>
        </w:rPr>
        <w:t>وتوزيع التذاكر</w:t>
      </w:r>
      <w:r w:rsidR="00FC01AF">
        <w:rPr>
          <w:rFonts w:ascii="Calibri" w:eastAsia="Times New Roman" w:hAnsi="Calibri" w:cs="Calibri" w:hint="cs"/>
          <w:color w:val="000000"/>
          <w:sz w:val="26"/>
          <w:szCs w:val="26"/>
          <w:rtl/>
        </w:rPr>
        <w:t>، في الأسابيع القادمة</w:t>
      </w:r>
      <w:r w:rsidR="00FC01AF">
        <w:rPr>
          <w:rFonts w:ascii="Calibri" w:eastAsia="Times New Roman" w:hAnsi="Calibri" w:cs="Calibri" w:hint="cs"/>
          <w:color w:val="000000"/>
          <w:sz w:val="26"/>
          <w:szCs w:val="26"/>
          <w:rtl/>
        </w:rPr>
        <w:t>.</w:t>
      </w:r>
    </w:p>
    <w:p w14:paraId="52B71730" w14:textId="22E42EE5" w:rsidR="00FC01AF" w:rsidRDefault="00FC01AF" w:rsidP="00FC01AF">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Pr>
          <w:rFonts w:ascii="Calibri" w:eastAsia="Times New Roman" w:hAnsi="Calibri" w:cs="Calibri" w:hint="cs"/>
          <w:color w:val="000000"/>
          <w:sz w:val="26"/>
          <w:szCs w:val="26"/>
          <w:rtl/>
        </w:rPr>
        <w:t>شكراً لكم على تفهّمكم ومساندتكم فيما نحتفل بصف تخرج 2025. وارجو ان لا تترددوا، في حال وجود اية أسئلة او ظروف خاصة، من التواصل مع موظفي ثانوية ديربورن هاي.</w:t>
      </w:r>
    </w:p>
    <w:p w14:paraId="26E7BA98" w14:textId="01403780" w:rsidR="00FC01AF" w:rsidRDefault="00FC01AF" w:rsidP="00FC01AF">
      <w:pPr>
        <w:widowControl w:val="0"/>
        <w:pBdr>
          <w:top w:val="nil"/>
          <w:left w:val="nil"/>
          <w:bottom w:val="nil"/>
          <w:right w:val="nil"/>
          <w:between w:val="nil"/>
        </w:pBdr>
        <w:bidi/>
        <w:spacing w:before="240" w:line="274" w:lineRule="auto"/>
        <w:ind w:left="714" w:right="725" w:hanging="5"/>
        <w:jc w:val="both"/>
        <w:rPr>
          <w:rFonts w:ascii="Calibri" w:eastAsia="Times New Roman" w:hAnsi="Calibri" w:cs="Calibri"/>
          <w:color w:val="000000"/>
          <w:sz w:val="26"/>
          <w:szCs w:val="26"/>
          <w:rtl/>
        </w:rPr>
      </w:pPr>
      <w:r>
        <w:rPr>
          <w:rFonts w:ascii="Calibri" w:eastAsia="Times New Roman" w:hAnsi="Calibri" w:cs="Calibri" w:hint="cs"/>
          <w:color w:val="000000"/>
          <w:sz w:val="26"/>
          <w:szCs w:val="26"/>
          <w:rtl/>
        </w:rPr>
        <w:t>مع فائق الإخلاص،</w:t>
      </w:r>
    </w:p>
    <w:p w14:paraId="179DDA0E" w14:textId="77777777" w:rsidR="00FC01AF" w:rsidRPr="000B1515" w:rsidRDefault="00FC01AF" w:rsidP="000B1515">
      <w:pPr>
        <w:widowControl w:val="0"/>
        <w:pBdr>
          <w:top w:val="nil"/>
          <w:left w:val="nil"/>
          <w:bottom w:val="nil"/>
          <w:right w:val="nil"/>
          <w:between w:val="nil"/>
        </w:pBdr>
        <w:bidi/>
        <w:spacing w:line="274" w:lineRule="auto"/>
        <w:ind w:left="714" w:right="725" w:hanging="5"/>
        <w:jc w:val="both"/>
        <w:rPr>
          <w:rFonts w:ascii="Calibri" w:eastAsia="Times New Roman" w:hAnsi="Calibri" w:cs="Calibri"/>
          <w:color w:val="000000"/>
          <w:sz w:val="24"/>
          <w:szCs w:val="24"/>
          <w:rtl/>
        </w:rPr>
      </w:pPr>
    </w:p>
    <w:p w14:paraId="77CB75A7" w14:textId="77777777" w:rsidR="0014415D" w:rsidRPr="00904216" w:rsidRDefault="0014415D" w:rsidP="00904216">
      <w:pPr>
        <w:widowControl w:val="0"/>
        <w:pBdr>
          <w:top w:val="nil"/>
          <w:left w:val="nil"/>
          <w:bottom w:val="nil"/>
          <w:right w:val="nil"/>
          <w:between w:val="nil"/>
        </w:pBdr>
        <w:bidi/>
        <w:spacing w:line="240" w:lineRule="auto"/>
        <w:ind w:left="707"/>
        <w:rPr>
          <w:rFonts w:ascii="Calibri" w:eastAsia="Times New Roman" w:hAnsi="Calibri" w:cs="Calibri"/>
          <w:color w:val="000000"/>
          <w:sz w:val="24"/>
          <w:szCs w:val="24"/>
        </w:rPr>
      </w:pPr>
      <w:r w:rsidRPr="00904216">
        <w:rPr>
          <w:rFonts w:ascii="Calibri" w:eastAsia="Times New Roman" w:hAnsi="Calibri" w:cs="Calibri"/>
          <w:noProof/>
          <w:color w:val="000000"/>
          <w:sz w:val="24"/>
          <w:szCs w:val="24"/>
        </w:rPr>
        <w:drawing>
          <wp:inline distT="19050" distB="19050" distL="19050" distR="19050" wp14:anchorId="2C7EA3EE" wp14:editId="1163B994">
            <wp:extent cx="1171575" cy="485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71575" cy="485775"/>
                    </a:xfrm>
                    <a:prstGeom prst="rect">
                      <a:avLst/>
                    </a:prstGeom>
                    <a:ln/>
                  </pic:spPr>
                </pic:pic>
              </a:graphicData>
            </a:graphic>
          </wp:inline>
        </w:drawing>
      </w:r>
    </w:p>
    <w:p w14:paraId="536D8326" w14:textId="55D10512" w:rsidR="0014415D" w:rsidRDefault="00FC01AF" w:rsidP="000B1515">
      <w:pPr>
        <w:widowControl w:val="0"/>
        <w:pBdr>
          <w:top w:val="nil"/>
          <w:left w:val="nil"/>
          <w:bottom w:val="nil"/>
          <w:right w:val="nil"/>
          <w:between w:val="nil"/>
        </w:pBdr>
        <w:bidi/>
        <w:spacing w:line="300" w:lineRule="auto"/>
        <w:ind w:left="706"/>
        <w:rPr>
          <w:rFonts w:ascii="Calibri" w:eastAsia="Times New Roman" w:hAnsi="Calibri" w:cs="Calibri"/>
          <w:color w:val="000000"/>
          <w:sz w:val="24"/>
          <w:szCs w:val="24"/>
          <w:rtl/>
        </w:rPr>
      </w:pPr>
      <w:r>
        <w:rPr>
          <w:rFonts w:ascii="Calibri" w:eastAsia="Times New Roman" w:hAnsi="Calibri" w:cs="Calibri" w:hint="cs"/>
          <w:color w:val="000000"/>
          <w:sz w:val="24"/>
          <w:szCs w:val="24"/>
          <w:rtl/>
        </w:rPr>
        <w:t>السيد آدم مارتن</w:t>
      </w:r>
    </w:p>
    <w:p w14:paraId="4EBC603A" w14:textId="2E9CC105" w:rsidR="00FC01AF" w:rsidRDefault="00FC01AF" w:rsidP="000B1515">
      <w:pPr>
        <w:widowControl w:val="0"/>
        <w:pBdr>
          <w:top w:val="nil"/>
          <w:left w:val="nil"/>
          <w:bottom w:val="nil"/>
          <w:right w:val="nil"/>
          <w:between w:val="nil"/>
        </w:pBdr>
        <w:bidi/>
        <w:spacing w:line="300" w:lineRule="auto"/>
        <w:ind w:left="706"/>
        <w:rPr>
          <w:rFonts w:ascii="Calibri" w:eastAsia="Times New Roman" w:hAnsi="Calibri" w:cs="Calibri"/>
          <w:color w:val="000000"/>
          <w:sz w:val="24"/>
          <w:szCs w:val="24"/>
          <w:rtl/>
        </w:rPr>
      </w:pPr>
      <w:r>
        <w:rPr>
          <w:rFonts w:ascii="Calibri" w:eastAsia="Times New Roman" w:hAnsi="Calibri" w:cs="Calibri" w:hint="cs"/>
          <w:color w:val="000000"/>
          <w:sz w:val="24"/>
          <w:szCs w:val="24"/>
          <w:rtl/>
        </w:rPr>
        <w:t>المدير التنفيذي لإنجازات الطلاب</w:t>
      </w:r>
    </w:p>
    <w:p w14:paraId="4EA5AE7D" w14:textId="23FE2B1C" w:rsidR="00FC01AF" w:rsidRDefault="00FC01AF" w:rsidP="000B1515">
      <w:pPr>
        <w:widowControl w:val="0"/>
        <w:pBdr>
          <w:top w:val="nil"/>
          <w:left w:val="nil"/>
          <w:bottom w:val="nil"/>
          <w:right w:val="nil"/>
          <w:between w:val="nil"/>
        </w:pBdr>
        <w:bidi/>
        <w:spacing w:line="300" w:lineRule="auto"/>
        <w:ind w:left="706"/>
        <w:rPr>
          <w:rFonts w:ascii="Calibri" w:eastAsia="Times New Roman" w:hAnsi="Calibri" w:cs="Calibri"/>
          <w:color w:val="000000"/>
          <w:sz w:val="24"/>
          <w:szCs w:val="24"/>
          <w:rtl/>
        </w:rPr>
      </w:pPr>
      <w:r>
        <w:rPr>
          <w:rFonts w:ascii="Calibri" w:eastAsia="Times New Roman" w:hAnsi="Calibri" w:cs="Calibri" w:hint="cs"/>
          <w:color w:val="000000"/>
          <w:sz w:val="24"/>
          <w:szCs w:val="24"/>
          <w:rtl/>
        </w:rPr>
        <w:t>مدارس ديربورن العامة</w:t>
      </w:r>
    </w:p>
    <w:p w14:paraId="2A7C5E2F" w14:textId="77777777" w:rsidR="0014415D" w:rsidRPr="00904216" w:rsidRDefault="0014415D" w:rsidP="000B1515">
      <w:pPr>
        <w:widowControl w:val="0"/>
        <w:pBdr>
          <w:top w:val="nil"/>
          <w:left w:val="nil"/>
          <w:bottom w:val="nil"/>
          <w:right w:val="nil"/>
          <w:between w:val="nil"/>
        </w:pBdr>
        <w:bidi/>
        <w:spacing w:before="49" w:line="300" w:lineRule="auto"/>
        <w:ind w:left="711"/>
        <w:rPr>
          <w:rFonts w:ascii="Calibri" w:eastAsia="Times New Roman" w:hAnsi="Calibri" w:cs="Calibri"/>
          <w:color w:val="1155CC"/>
          <w:sz w:val="24"/>
          <w:szCs w:val="24"/>
        </w:rPr>
      </w:pPr>
      <w:r w:rsidRPr="00904216">
        <w:rPr>
          <w:rFonts w:ascii="Calibri" w:eastAsia="Times New Roman" w:hAnsi="Calibri" w:cs="Calibri"/>
          <w:color w:val="1155CC"/>
          <w:sz w:val="24"/>
          <w:szCs w:val="24"/>
          <w:u w:val="single"/>
        </w:rPr>
        <w:t>martina@dearbornschools.og</w:t>
      </w:r>
      <w:r w:rsidRPr="00904216">
        <w:rPr>
          <w:rFonts w:ascii="Calibri" w:eastAsia="Times New Roman" w:hAnsi="Calibri" w:cs="Calibri"/>
          <w:color w:val="1155CC"/>
          <w:sz w:val="24"/>
          <w:szCs w:val="24"/>
        </w:rPr>
        <w:t xml:space="preserve"> </w:t>
      </w:r>
    </w:p>
    <w:p w14:paraId="72C037EC" w14:textId="14ED64DC" w:rsidR="0014415D" w:rsidRDefault="0014415D" w:rsidP="000B1515">
      <w:pPr>
        <w:widowControl w:val="0"/>
        <w:pBdr>
          <w:top w:val="nil"/>
          <w:left w:val="nil"/>
          <w:bottom w:val="nil"/>
          <w:right w:val="nil"/>
          <w:between w:val="nil"/>
        </w:pBdr>
        <w:bidi/>
        <w:spacing w:before="49" w:line="300" w:lineRule="auto"/>
        <w:ind w:left="716"/>
        <w:rPr>
          <w:rFonts w:ascii="Times New Roman" w:eastAsia="Times New Roman" w:hAnsi="Times New Roman" w:cs="Times New Roman"/>
          <w:color w:val="000000"/>
          <w:sz w:val="24"/>
          <w:szCs w:val="24"/>
        </w:rPr>
      </w:pPr>
      <w:r w:rsidRPr="00904216">
        <w:rPr>
          <w:rFonts w:ascii="Calibri" w:eastAsia="Times New Roman" w:hAnsi="Calibri" w:cs="Calibri"/>
          <w:color w:val="000000"/>
          <w:sz w:val="24"/>
          <w:szCs w:val="24"/>
        </w:rPr>
        <w:t>(313) 827-3023</w:t>
      </w:r>
    </w:p>
    <w:sectPr w:rsidR="0014415D" w:rsidSect="0014415D">
      <w:pgSz w:w="12240" w:h="15840"/>
      <w:pgMar w:top="360" w:right="720" w:bottom="2304"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40"/>
    <w:rsid w:val="00003BA1"/>
    <w:rsid w:val="000B1515"/>
    <w:rsid w:val="00126B26"/>
    <w:rsid w:val="0014415D"/>
    <w:rsid w:val="001F6BB8"/>
    <w:rsid w:val="005B3081"/>
    <w:rsid w:val="00782C40"/>
    <w:rsid w:val="00876A36"/>
    <w:rsid w:val="00904216"/>
    <w:rsid w:val="00B467C3"/>
    <w:rsid w:val="00FC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2BB6"/>
  <w15:docId w15:val="{3D3571C3-A805-4B26-B5DF-85679A7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Sabra, Mohamad D</dc:creator>
  <cp:lastModifiedBy>Sabra, Mohamad D</cp:lastModifiedBy>
  <cp:revision>3</cp:revision>
  <dcterms:created xsi:type="dcterms:W3CDTF">2025-05-06T11:33:00Z</dcterms:created>
  <dcterms:modified xsi:type="dcterms:W3CDTF">2025-05-06T12:47:00Z</dcterms:modified>
</cp:coreProperties>
</file>